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27B119" w14:textId="77777777" w:rsidR="00EA7AD4" w:rsidRDefault="00EA7AD4" w:rsidP="00EA7AD4">
      <w:pPr>
        <w:spacing w:before="200"/>
        <w:jc w:val="both"/>
      </w:pPr>
      <w:r>
        <w:rPr>
          <w:b/>
        </w:rPr>
        <w:t>Referencia:</w:t>
      </w:r>
      <w:r>
        <w:rPr>
          <w:b/>
          <w:spacing w:val="-9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rPr>
          <w:b/>
        </w:rPr>
        <w:t>CO1.PCCNTR.</w:t>
      </w:r>
      <w:r>
        <w:rPr>
          <w:b/>
          <w:spacing w:val="-9"/>
        </w:rPr>
        <w:t xml:space="preserve"> </w:t>
      </w:r>
      <w:r>
        <w:rPr>
          <w:b/>
        </w:rPr>
        <w:t>9235906</w:t>
      </w:r>
      <w:r>
        <w:rPr>
          <w:b/>
          <w:spacing w:val="-9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rPr>
          <w:spacing w:val="-4"/>
        </w:rPr>
        <w:t>2026</w:t>
      </w:r>
    </w:p>
    <w:tbl>
      <w:tblPr>
        <w:tblStyle w:val="TableNormal"/>
        <w:tblW w:w="8675" w:type="dxa"/>
        <w:tblInd w:w="3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397"/>
        <w:gridCol w:w="3969"/>
        <w:gridCol w:w="1829"/>
      </w:tblGrid>
      <w:tr w:rsidR="00EA7AD4" w14:paraId="6C9C5C94" w14:textId="77777777" w:rsidTr="00275F28">
        <w:trPr>
          <w:trHeight w:val="2685"/>
        </w:trPr>
        <w:tc>
          <w:tcPr>
            <w:tcW w:w="480" w:type="dxa"/>
          </w:tcPr>
          <w:p w14:paraId="261B4D29" w14:textId="77777777" w:rsidR="00EA7AD4" w:rsidRDefault="00EA7AD4" w:rsidP="00D22E0D">
            <w:pPr>
              <w:pStyle w:val="TableParagraph"/>
            </w:pPr>
            <w:r>
              <w:rPr>
                <w:spacing w:val="-10"/>
              </w:rPr>
              <w:t>3</w:t>
            </w:r>
          </w:p>
        </w:tc>
        <w:tc>
          <w:tcPr>
            <w:tcW w:w="2397" w:type="dxa"/>
          </w:tcPr>
          <w:p w14:paraId="006BF1E5" w14:textId="77777777" w:rsidR="00EA7AD4" w:rsidRDefault="00EA7AD4" w:rsidP="00D22E0D">
            <w:pPr>
              <w:pStyle w:val="TableParagraph"/>
              <w:ind w:left="108" w:right="96"/>
              <w:jc w:val="both"/>
            </w:pPr>
            <w:r>
              <w:t xml:space="preserve">Asegurar la actualización, integridad y calidad de la información relacionada con el contrato de aprendizaje en el Sistema de Gestión Virtual de Aprendices (SGVA) o en la </w:t>
            </w:r>
            <w:r>
              <w:rPr>
                <w:spacing w:val="-2"/>
              </w:rPr>
              <w:t>herramienta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que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haga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sus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 xml:space="preserve">veces, </w:t>
            </w:r>
            <w:r>
              <w:t>garantizando su correcta utilización</w:t>
            </w:r>
            <w:r>
              <w:rPr>
                <w:spacing w:val="36"/>
              </w:rPr>
              <w:t xml:space="preserve"> </w:t>
            </w:r>
            <w:r>
              <w:t>para</w:t>
            </w:r>
            <w:r>
              <w:rPr>
                <w:spacing w:val="36"/>
              </w:rPr>
              <w:t xml:space="preserve"> </w:t>
            </w:r>
            <w:r>
              <w:t>la</w:t>
            </w:r>
            <w:r>
              <w:rPr>
                <w:spacing w:val="36"/>
              </w:rPr>
              <w:t xml:space="preserve"> </w:t>
            </w:r>
            <w:r>
              <w:t>toma</w:t>
            </w:r>
            <w:r>
              <w:rPr>
                <w:spacing w:val="36"/>
              </w:rPr>
              <w:t xml:space="preserve"> </w:t>
            </w:r>
            <w:r>
              <w:rPr>
                <w:spacing w:val="-5"/>
              </w:rPr>
              <w:t>de</w:t>
            </w:r>
          </w:p>
          <w:p w14:paraId="482B830E" w14:textId="77777777" w:rsidR="00EA7AD4" w:rsidRDefault="00EA7AD4" w:rsidP="00D22E0D">
            <w:pPr>
              <w:pStyle w:val="TableParagraph"/>
              <w:spacing w:line="248" w:lineRule="exact"/>
              <w:ind w:left="108"/>
            </w:pPr>
            <w:r>
              <w:rPr>
                <w:spacing w:val="-2"/>
              </w:rPr>
              <w:t>decisiones.</w:t>
            </w:r>
          </w:p>
        </w:tc>
        <w:tc>
          <w:tcPr>
            <w:tcW w:w="3969" w:type="dxa"/>
          </w:tcPr>
          <w:p w14:paraId="23F721BD" w14:textId="4A464ED9" w:rsidR="00275F28" w:rsidRDefault="00B6112A" w:rsidP="002D5424">
            <w:pPr>
              <w:pStyle w:val="TableParagraph"/>
              <w:ind w:left="215" w:right="192"/>
              <w:jc w:val="both"/>
            </w:pPr>
            <w:r>
              <w:rPr>
                <w:lang w:val="es-CO"/>
              </w:rPr>
              <w:t>S</w:t>
            </w:r>
            <w:r w:rsidRPr="005F0C0E">
              <w:rPr>
                <w:lang w:val="es-CO"/>
              </w:rPr>
              <w:t xml:space="preserve">e </w:t>
            </w:r>
            <w:r w:rsidR="00275F28">
              <w:t>gestionó</w:t>
            </w:r>
            <w:r w:rsidR="00275F28">
              <w:rPr>
                <w:spacing w:val="-13"/>
              </w:rPr>
              <w:t xml:space="preserve"> </w:t>
            </w:r>
            <w:r w:rsidR="00275F28">
              <w:t>la</w:t>
            </w:r>
            <w:r w:rsidR="00275F28">
              <w:rPr>
                <w:spacing w:val="-12"/>
              </w:rPr>
              <w:t xml:space="preserve"> </w:t>
            </w:r>
            <w:r w:rsidR="00275F28">
              <w:t>migración</w:t>
            </w:r>
            <w:r w:rsidR="00275F28">
              <w:rPr>
                <w:spacing w:val="-13"/>
              </w:rPr>
              <w:t xml:space="preserve"> </w:t>
            </w:r>
            <w:r w:rsidR="00275F28">
              <w:t xml:space="preserve">de </w:t>
            </w:r>
            <w:r w:rsidR="00FB087C">
              <w:t>nueve</w:t>
            </w:r>
            <w:r w:rsidR="002D5424">
              <w:t xml:space="preserve"> </w:t>
            </w:r>
            <w:r w:rsidR="00275F28" w:rsidRPr="000F4F4A">
              <w:t>ficha</w:t>
            </w:r>
            <w:r w:rsidR="002D5424">
              <w:t>s</w:t>
            </w:r>
            <w:r w:rsidR="00275F28">
              <w:t xml:space="preserve"> desde Sofía Plus hacia SGVA, las cuales en conjunto sumaban </w:t>
            </w:r>
            <w:r w:rsidR="00FB087C">
              <w:t>150</w:t>
            </w:r>
            <w:r w:rsidR="002D5424">
              <w:t xml:space="preserve"> </w:t>
            </w:r>
            <w:r w:rsidR="00275F28">
              <w:t>aprendices.</w:t>
            </w:r>
          </w:p>
          <w:p w14:paraId="5AD61C3C" w14:textId="77777777" w:rsidR="00275F28" w:rsidRDefault="00275F28" w:rsidP="00275F28">
            <w:pPr>
              <w:pStyle w:val="TableParagraph"/>
              <w:ind w:left="215" w:right="192"/>
              <w:jc w:val="both"/>
            </w:pPr>
          </w:p>
          <w:p w14:paraId="63061C10" w14:textId="49FD7B2C" w:rsidR="00275F28" w:rsidRDefault="00275F28" w:rsidP="00275F28">
            <w:pPr>
              <w:pStyle w:val="TableParagraph"/>
              <w:ind w:left="215" w:right="192"/>
              <w:jc w:val="both"/>
            </w:pPr>
            <w:r>
              <w:t xml:space="preserve">Para el presente periodo se realizó la actualización </w:t>
            </w:r>
            <w:r w:rsidR="00FB087C">
              <w:t>85</w:t>
            </w:r>
            <w:r>
              <w:t xml:space="preserve"> aprendices que se encontraban en estado “Inhabilitados por </w:t>
            </w:r>
            <w:r>
              <w:rPr>
                <w:spacing w:val="-2"/>
              </w:rPr>
              <w:t>Actualización”.</w:t>
            </w:r>
          </w:p>
          <w:p w14:paraId="52BA393A" w14:textId="579750A3" w:rsidR="00275F28" w:rsidRDefault="00275F28" w:rsidP="00275F28">
            <w:pPr>
              <w:pStyle w:val="TableParagraph"/>
              <w:spacing w:before="169"/>
              <w:ind w:left="215" w:right="193"/>
              <w:jc w:val="both"/>
            </w:pPr>
            <w:r>
              <w:t xml:space="preserve">Adicionalmente, se efectuaron </w:t>
            </w:r>
            <w:r w:rsidR="002D5424">
              <w:t>3</w:t>
            </w:r>
            <w:r w:rsidR="00FB087C">
              <w:t>7</w:t>
            </w:r>
            <w:r w:rsidR="002D5424">
              <w:t xml:space="preserve"> </w:t>
            </w:r>
            <w:r>
              <w:t>migraciones</w:t>
            </w:r>
            <w:r>
              <w:rPr>
                <w:spacing w:val="-9"/>
              </w:rPr>
              <w:t xml:space="preserve"> </w:t>
            </w:r>
            <w:r>
              <w:t>individuales</w:t>
            </w:r>
            <w:r>
              <w:rPr>
                <w:spacing w:val="-9"/>
              </w:rPr>
              <w:t xml:space="preserve"> </w:t>
            </w:r>
            <w:r>
              <w:t>por</w:t>
            </w:r>
            <w:r>
              <w:rPr>
                <w:spacing w:val="-9"/>
              </w:rPr>
              <w:t xml:space="preserve"> </w:t>
            </w:r>
            <w:r>
              <w:t xml:space="preserve">solicitud directa de los aprendices. </w:t>
            </w:r>
          </w:p>
          <w:p w14:paraId="5B5C609D" w14:textId="4C03706F" w:rsidR="00EA7AD4" w:rsidRPr="00275F28" w:rsidRDefault="00275F28" w:rsidP="002D5424">
            <w:pPr>
              <w:pStyle w:val="TableParagraph"/>
              <w:spacing w:before="169"/>
              <w:ind w:left="215" w:right="193"/>
            </w:pPr>
            <w:r>
              <w:t>Por último, se brindó asesoría virtual respecto</w:t>
            </w:r>
            <w:r>
              <w:rPr>
                <w:spacing w:val="46"/>
              </w:rPr>
              <w:t xml:space="preserve"> </w:t>
            </w:r>
            <w:r>
              <w:t>a</w:t>
            </w:r>
            <w:r>
              <w:rPr>
                <w:spacing w:val="47"/>
              </w:rPr>
              <w:t xml:space="preserve"> </w:t>
            </w:r>
            <w:r>
              <w:t>cadena</w:t>
            </w:r>
            <w:r>
              <w:rPr>
                <w:spacing w:val="46"/>
              </w:rPr>
              <w:t xml:space="preserve"> </w:t>
            </w:r>
            <w:r>
              <w:t>de</w:t>
            </w:r>
            <w:r>
              <w:rPr>
                <w:spacing w:val="47"/>
              </w:rPr>
              <w:t xml:space="preserve"> </w:t>
            </w:r>
            <w:r>
              <w:t>formación</w:t>
            </w:r>
            <w:r w:rsidR="009B2CE5">
              <w:t xml:space="preserve"> y contratos</w:t>
            </w:r>
            <w:r w:rsidR="009B2CE5">
              <w:rPr>
                <w:spacing w:val="-6"/>
              </w:rPr>
              <w:t xml:space="preserve"> </w:t>
            </w:r>
            <w:r w:rsidR="009B2CE5">
              <w:t>de</w:t>
            </w:r>
            <w:r w:rsidR="009B2CE5">
              <w:rPr>
                <w:spacing w:val="-8"/>
              </w:rPr>
              <w:t xml:space="preserve"> </w:t>
            </w:r>
            <w:r w:rsidR="009B2CE5">
              <w:rPr>
                <w:spacing w:val="-2"/>
              </w:rPr>
              <w:t>aprendizaje</w:t>
            </w:r>
            <w:r w:rsidR="002D5424">
              <w:t>.</w:t>
            </w:r>
          </w:p>
        </w:tc>
        <w:tc>
          <w:tcPr>
            <w:tcW w:w="1829" w:type="dxa"/>
          </w:tcPr>
          <w:p w14:paraId="01F344A0" w14:textId="1BCD7819" w:rsidR="00EA7AD4" w:rsidRDefault="00EA7AD4" w:rsidP="00D22E0D">
            <w:pPr>
              <w:pStyle w:val="TableParagraph"/>
              <w:ind w:right="466"/>
            </w:pPr>
            <w:r>
              <w:t>Sistema SGVA. Correo</w:t>
            </w:r>
            <w:r>
              <w:rPr>
                <w:spacing w:val="-13"/>
              </w:rPr>
              <w:t xml:space="preserve"> </w:t>
            </w:r>
            <w:r>
              <w:t xml:space="preserve">Institucional. </w:t>
            </w:r>
          </w:p>
        </w:tc>
      </w:tr>
    </w:tbl>
    <w:p w14:paraId="1972B585" w14:textId="70C16042" w:rsidR="00275F28" w:rsidRDefault="00275F28" w:rsidP="00275F28">
      <w:pPr>
        <w:rPr>
          <w:b/>
          <w:bCs/>
          <w:lang w:val="es-CO"/>
        </w:rPr>
      </w:pPr>
    </w:p>
    <w:p w14:paraId="037B6853" w14:textId="29F1BDF1" w:rsidR="00275F28" w:rsidRDefault="00FB087C" w:rsidP="00275F28">
      <w:pPr>
        <w:rPr>
          <w:b/>
          <w:bCs/>
          <w:lang w:val="es-CO"/>
        </w:rPr>
      </w:pPr>
      <w:r w:rsidRPr="00FB087C">
        <w:rPr>
          <w:b/>
          <w:bCs/>
          <w:noProof/>
          <w:lang w:val="es-CO"/>
        </w:rPr>
        <w:drawing>
          <wp:inline distT="0" distB="0" distL="0" distR="0" wp14:anchorId="20B7D26E" wp14:editId="676F0A79">
            <wp:extent cx="5612130" cy="3907790"/>
            <wp:effectExtent l="0" t="0" r="7620" b="0"/>
            <wp:docPr id="5707358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73586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0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5177C" w14:textId="4093D377" w:rsidR="00FB087C" w:rsidRPr="00EF2808" w:rsidRDefault="00FB087C" w:rsidP="00EF2808">
      <w:pPr>
        <w:rPr>
          <w:b/>
          <w:bCs/>
          <w:lang w:val="es-CO"/>
        </w:rPr>
      </w:pPr>
      <w:r w:rsidRPr="00FB087C">
        <w:rPr>
          <w:b/>
          <w:bCs/>
          <w:lang w:val="es-CO"/>
        </w:rPr>
        <w:lastRenderedPageBreak/>
        <w:drawing>
          <wp:inline distT="0" distB="0" distL="0" distR="0" wp14:anchorId="631BC850" wp14:editId="2601CF52">
            <wp:extent cx="4181475" cy="3988441"/>
            <wp:effectExtent l="0" t="0" r="0" b="0"/>
            <wp:docPr id="49985072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75" b="14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637" cy="3994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C2C0F1" w14:textId="5701F25D" w:rsidR="00C269AA" w:rsidRPr="00275F28" w:rsidRDefault="00C269AA" w:rsidP="00275F28">
      <w:pPr>
        <w:rPr>
          <w:b/>
          <w:bCs/>
          <w:lang w:val="es-CO"/>
        </w:rPr>
      </w:pPr>
    </w:p>
    <w:p w14:paraId="53A0A1E9" w14:textId="14D29DC2" w:rsidR="00FB087C" w:rsidRPr="00FB087C" w:rsidRDefault="00FB087C" w:rsidP="00FB087C">
      <w:pPr>
        <w:rPr>
          <w:b/>
          <w:bCs/>
          <w:lang w:val="es-CO"/>
        </w:rPr>
      </w:pPr>
      <w:r w:rsidRPr="00FB087C">
        <w:rPr>
          <w:b/>
          <w:bCs/>
          <w:lang w:val="es-CO"/>
        </w:rPr>
        <w:drawing>
          <wp:inline distT="0" distB="0" distL="0" distR="0" wp14:anchorId="44142372" wp14:editId="5745A618">
            <wp:extent cx="4171950" cy="3321685"/>
            <wp:effectExtent l="0" t="0" r="0" b="0"/>
            <wp:docPr id="175379213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233" cy="33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A7B77F" w14:textId="53C2CEE8" w:rsidR="00275F28" w:rsidRDefault="00275F28" w:rsidP="00275F28">
      <w:pPr>
        <w:rPr>
          <w:b/>
          <w:bCs/>
          <w:lang w:val="es-CO"/>
        </w:rPr>
      </w:pPr>
    </w:p>
    <w:p w14:paraId="0474241C" w14:textId="51F3F080" w:rsidR="00F9589A" w:rsidRPr="00F9589A" w:rsidRDefault="00F9589A" w:rsidP="00F9589A">
      <w:pPr>
        <w:rPr>
          <w:b/>
          <w:bCs/>
          <w:lang w:val="es-CO"/>
        </w:rPr>
      </w:pPr>
      <w:r w:rsidRPr="00F9589A">
        <w:rPr>
          <w:b/>
          <w:bCs/>
          <w:lang w:val="es-CO"/>
        </w:rPr>
        <w:lastRenderedPageBreak/>
        <w:drawing>
          <wp:inline distT="0" distB="0" distL="0" distR="0" wp14:anchorId="243AF274" wp14:editId="019DD515">
            <wp:extent cx="4893310" cy="3591858"/>
            <wp:effectExtent l="0" t="0" r="2540" b="8890"/>
            <wp:docPr id="462018321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07" r="4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759" cy="360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E32A29" w14:textId="77777777" w:rsidR="00FB087C" w:rsidRPr="00275F28" w:rsidRDefault="00FB087C" w:rsidP="00275F28">
      <w:pPr>
        <w:rPr>
          <w:b/>
          <w:bCs/>
          <w:lang w:val="es-CO"/>
        </w:rPr>
      </w:pPr>
    </w:p>
    <w:p w14:paraId="6E17980D" w14:textId="2E54B31A" w:rsidR="00FB087C" w:rsidRDefault="00FB087C" w:rsidP="00FB087C">
      <w:pPr>
        <w:rPr>
          <w:b/>
          <w:bCs/>
          <w:lang w:val="es-CO"/>
        </w:rPr>
      </w:pPr>
      <w:r w:rsidRPr="00FB087C">
        <w:rPr>
          <w:b/>
          <w:bCs/>
          <w:lang w:val="es-CO"/>
        </w:rPr>
        <w:drawing>
          <wp:inline distT="0" distB="0" distL="0" distR="0" wp14:anchorId="0D396656" wp14:editId="4AF294DC">
            <wp:extent cx="3787679" cy="4951744"/>
            <wp:effectExtent l="8255" t="0" r="0" b="0"/>
            <wp:docPr id="775272931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5" t="7510" r="8011" b="545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97696" cy="49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7E6854" w14:textId="77777777" w:rsidR="00FB087C" w:rsidRDefault="00FB087C" w:rsidP="00FB087C">
      <w:pPr>
        <w:rPr>
          <w:b/>
          <w:bCs/>
          <w:lang w:val="es-CO"/>
        </w:rPr>
      </w:pPr>
    </w:p>
    <w:p w14:paraId="08F6784D" w14:textId="0428A375" w:rsidR="00FB087C" w:rsidRPr="00FB087C" w:rsidRDefault="00FB087C" w:rsidP="00FB087C">
      <w:pPr>
        <w:rPr>
          <w:b/>
          <w:bCs/>
          <w:lang w:val="es-CO"/>
        </w:rPr>
      </w:pPr>
      <w:r w:rsidRPr="00FB087C">
        <w:rPr>
          <w:b/>
          <w:bCs/>
          <w:lang w:val="es-CO"/>
        </w:rPr>
        <w:lastRenderedPageBreak/>
        <w:drawing>
          <wp:inline distT="0" distB="0" distL="0" distR="0" wp14:anchorId="02A82DEC" wp14:editId="12470E0C">
            <wp:extent cx="4951151" cy="3810000"/>
            <wp:effectExtent l="0" t="0" r="1905" b="0"/>
            <wp:docPr id="791478687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622" cy="3810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9A91A" w14:textId="77777777" w:rsidR="00FB087C" w:rsidRDefault="00FB087C" w:rsidP="00FB087C">
      <w:pPr>
        <w:rPr>
          <w:b/>
          <w:bCs/>
          <w:lang w:val="es-CO"/>
        </w:rPr>
      </w:pPr>
    </w:p>
    <w:p w14:paraId="6B512F37" w14:textId="65608C6E" w:rsidR="00F9589A" w:rsidRPr="00F9589A" w:rsidRDefault="00F9589A" w:rsidP="00F9589A">
      <w:pPr>
        <w:rPr>
          <w:b/>
          <w:bCs/>
          <w:lang w:val="es-CO"/>
        </w:rPr>
      </w:pPr>
      <w:r w:rsidRPr="00F9589A">
        <w:rPr>
          <w:b/>
          <w:bCs/>
          <w:lang w:val="es-CO"/>
        </w:rPr>
        <w:drawing>
          <wp:inline distT="0" distB="0" distL="0" distR="0" wp14:anchorId="4976BD83" wp14:editId="068A45A1">
            <wp:extent cx="4951095" cy="3645256"/>
            <wp:effectExtent l="0" t="0" r="1905" b="0"/>
            <wp:docPr id="962567422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278" cy="3651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33362" w14:textId="77777777" w:rsidR="00FB087C" w:rsidRPr="00FB087C" w:rsidRDefault="00FB087C" w:rsidP="00FB087C">
      <w:pPr>
        <w:rPr>
          <w:b/>
          <w:bCs/>
          <w:lang w:val="es-CO"/>
        </w:rPr>
      </w:pPr>
    </w:p>
    <w:p w14:paraId="71CCFCFC" w14:textId="5E9B1DD8" w:rsidR="00275F28" w:rsidRDefault="00F9589A" w:rsidP="00275F28">
      <w:pPr>
        <w:rPr>
          <w:b/>
          <w:bCs/>
          <w:lang w:val="es-CO"/>
        </w:rPr>
      </w:pPr>
      <w:r w:rsidRPr="00F9589A">
        <w:rPr>
          <w:b/>
          <w:bCs/>
          <w:lang w:val="es-CO"/>
        </w:rPr>
        <w:lastRenderedPageBreak/>
        <w:drawing>
          <wp:inline distT="0" distB="0" distL="0" distR="0" wp14:anchorId="667A1DBC" wp14:editId="6A2BC951">
            <wp:extent cx="4652096" cy="3562502"/>
            <wp:effectExtent l="0" t="0" r="0" b="0"/>
            <wp:docPr id="5181154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11541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61243" cy="3569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DBC36" w14:textId="64595D56" w:rsidR="00F9589A" w:rsidRPr="00275F28" w:rsidRDefault="00180559" w:rsidP="00275F28">
      <w:pPr>
        <w:rPr>
          <w:b/>
          <w:bCs/>
          <w:lang w:val="es-CO"/>
        </w:rPr>
      </w:pPr>
      <w:r w:rsidRPr="00180559">
        <w:rPr>
          <w:b/>
          <w:bCs/>
          <w:lang w:val="es-CO"/>
        </w:rPr>
        <w:drawing>
          <wp:inline distT="0" distB="0" distL="0" distR="0" wp14:anchorId="535E9451" wp14:editId="4C7A7986">
            <wp:extent cx="4623206" cy="3255285"/>
            <wp:effectExtent l="0" t="0" r="6350" b="2540"/>
            <wp:docPr id="6298656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86569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45761" cy="3271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5352F" w14:textId="698716E8" w:rsidR="00EA7AD4" w:rsidRDefault="00F9589A" w:rsidP="00EA7AD4">
      <w:r w:rsidRPr="00F9589A">
        <w:lastRenderedPageBreak/>
        <w:drawing>
          <wp:inline distT="0" distB="0" distL="0" distR="0" wp14:anchorId="7E86C3D4" wp14:editId="7A76E337">
            <wp:extent cx="4652010" cy="2947642"/>
            <wp:effectExtent l="0" t="0" r="0" b="5715"/>
            <wp:docPr id="20494909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49099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61644" cy="2953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682A1" w14:textId="4BE2E109" w:rsidR="00180559" w:rsidRDefault="00180559" w:rsidP="00EA7AD4">
      <w:r w:rsidRPr="00180559">
        <w:drawing>
          <wp:inline distT="0" distB="0" distL="0" distR="0" wp14:anchorId="59E00563" wp14:editId="33410684">
            <wp:extent cx="4557369" cy="3233164"/>
            <wp:effectExtent l="0" t="0" r="0" b="5715"/>
            <wp:docPr id="2093577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5773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5093" cy="3245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A650E" w14:textId="19D9A908" w:rsidR="00275F28" w:rsidRDefault="00180559" w:rsidP="00275F28">
      <w:pPr>
        <w:rPr>
          <w:lang w:val="es-CO"/>
        </w:rPr>
      </w:pPr>
      <w:r w:rsidRPr="00180559">
        <w:rPr>
          <w:lang w:val="es-CO"/>
        </w:rPr>
        <w:lastRenderedPageBreak/>
        <w:drawing>
          <wp:inline distT="0" distB="0" distL="0" distR="0" wp14:anchorId="4E36490F" wp14:editId="2DD4A273">
            <wp:extent cx="4923129" cy="3402407"/>
            <wp:effectExtent l="0" t="0" r="0" b="7620"/>
            <wp:docPr id="2284985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49853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32066" cy="3408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FC61E" w14:textId="5E724918" w:rsidR="00180559" w:rsidRDefault="00180559" w:rsidP="00275F28">
      <w:pPr>
        <w:rPr>
          <w:lang w:val="es-CO"/>
        </w:rPr>
      </w:pPr>
      <w:r w:rsidRPr="00180559">
        <w:rPr>
          <w:lang w:val="es-CO"/>
        </w:rPr>
        <w:drawing>
          <wp:inline distT="0" distB="0" distL="0" distR="0" wp14:anchorId="616B01BF" wp14:editId="72DE74BE">
            <wp:extent cx="4920438" cy="3043123"/>
            <wp:effectExtent l="0" t="0" r="0" b="5080"/>
            <wp:docPr id="10710991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09910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39105" cy="3054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4CB10" w14:textId="7B520DFC" w:rsidR="00180559" w:rsidRPr="00275F28" w:rsidRDefault="00180559" w:rsidP="00275F28">
      <w:pPr>
        <w:rPr>
          <w:lang w:val="es-CO"/>
        </w:rPr>
      </w:pPr>
      <w:r w:rsidRPr="00180559">
        <w:rPr>
          <w:lang w:val="es-CO"/>
        </w:rPr>
        <w:lastRenderedPageBreak/>
        <w:drawing>
          <wp:inline distT="0" distB="0" distL="0" distR="0" wp14:anchorId="15EF6F7D" wp14:editId="4634EE9F">
            <wp:extent cx="4966048" cy="3511296"/>
            <wp:effectExtent l="0" t="0" r="6350" b="0"/>
            <wp:docPr id="3251402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14026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76758" cy="3518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8B558" w14:textId="3932ADF5" w:rsidR="00EA7AD4" w:rsidRDefault="00F9589A" w:rsidP="00EA7AD4">
      <w:r w:rsidRPr="00F9589A">
        <w:drawing>
          <wp:inline distT="0" distB="0" distL="0" distR="0" wp14:anchorId="684864AC" wp14:editId="6B1D44C5">
            <wp:extent cx="4952190" cy="3238703"/>
            <wp:effectExtent l="0" t="0" r="1270" b="0"/>
            <wp:docPr id="2877219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2198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62742" cy="3245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E4245" w14:textId="7A0A9787" w:rsidR="00C66278" w:rsidRDefault="00C66278" w:rsidP="00EA7AD4"/>
    <w:p w14:paraId="79920928" w14:textId="77777777" w:rsidR="00DE298A" w:rsidRDefault="00DE298A" w:rsidP="00C66278">
      <w:pPr>
        <w:rPr>
          <w:b/>
          <w:bCs/>
        </w:rPr>
      </w:pPr>
    </w:p>
    <w:p w14:paraId="3A5CBFB9" w14:textId="77777777" w:rsidR="00DE298A" w:rsidRDefault="00DE298A" w:rsidP="00C66278">
      <w:pPr>
        <w:rPr>
          <w:b/>
          <w:bCs/>
        </w:rPr>
      </w:pPr>
    </w:p>
    <w:p w14:paraId="66DA3629" w14:textId="5CD57B09" w:rsidR="00BA779E" w:rsidRDefault="00BA779E" w:rsidP="00C66278">
      <w:pPr>
        <w:rPr>
          <w:b/>
          <w:bCs/>
        </w:rPr>
      </w:pPr>
    </w:p>
    <w:p w14:paraId="1EEE2DF8" w14:textId="77777777" w:rsidR="00ED022B" w:rsidRDefault="00ED022B" w:rsidP="00C66278">
      <w:pPr>
        <w:rPr>
          <w:b/>
          <w:bCs/>
        </w:rPr>
      </w:pPr>
    </w:p>
    <w:p w14:paraId="6455ED94" w14:textId="77777777" w:rsidR="00F9589A" w:rsidRPr="006B687F" w:rsidRDefault="00F9589A" w:rsidP="006B687F">
      <w:pPr>
        <w:tabs>
          <w:tab w:val="left" w:pos="1262"/>
        </w:tabs>
      </w:pPr>
    </w:p>
    <w:sectPr w:rsidR="00F9589A" w:rsidRPr="006B687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7AD4"/>
    <w:rsid w:val="00057D57"/>
    <w:rsid w:val="000B176C"/>
    <w:rsid w:val="00180559"/>
    <w:rsid w:val="001B6107"/>
    <w:rsid w:val="00275F28"/>
    <w:rsid w:val="002D5424"/>
    <w:rsid w:val="0038182A"/>
    <w:rsid w:val="00495ED2"/>
    <w:rsid w:val="00590D00"/>
    <w:rsid w:val="00634750"/>
    <w:rsid w:val="006B687F"/>
    <w:rsid w:val="006C7DD4"/>
    <w:rsid w:val="006D1C08"/>
    <w:rsid w:val="00846D98"/>
    <w:rsid w:val="00847C51"/>
    <w:rsid w:val="009B2CE5"/>
    <w:rsid w:val="009C1A56"/>
    <w:rsid w:val="00A342E7"/>
    <w:rsid w:val="00A468CD"/>
    <w:rsid w:val="00AB6506"/>
    <w:rsid w:val="00B6112A"/>
    <w:rsid w:val="00BA779E"/>
    <w:rsid w:val="00BE79ED"/>
    <w:rsid w:val="00C269AA"/>
    <w:rsid w:val="00C66278"/>
    <w:rsid w:val="00D62DBD"/>
    <w:rsid w:val="00DE298A"/>
    <w:rsid w:val="00EA7AD4"/>
    <w:rsid w:val="00ED022B"/>
    <w:rsid w:val="00ED2A76"/>
    <w:rsid w:val="00EF2808"/>
    <w:rsid w:val="00F9589A"/>
    <w:rsid w:val="00FB08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CE3014"/>
  <w15:chartTrackingRefBased/>
  <w15:docId w15:val="{2F85FCC7-DE63-4259-8D28-EB2F3197E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7AD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 w:val="22"/>
      <w:szCs w:val="22"/>
      <w:lang w:val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EA7AD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A7AD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A7AD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A7AD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A7AD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A7AD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A7AD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A7AD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A7AD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A7AD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A7AD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A7AD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A7AD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A7AD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A7AD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A7AD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A7AD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A7AD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A7AD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A7A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A7AD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A7AD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A7AD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A7AD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A7AD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A7AD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A7AD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A7AD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A7AD4"/>
    <w:rPr>
      <w:b/>
      <w:bCs/>
      <w:smallCaps/>
      <w:color w:val="0F4761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EA7AD4"/>
    <w:pPr>
      <w:widowControl w:val="0"/>
      <w:autoSpaceDE w:val="0"/>
      <w:autoSpaceDN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EA7AD4"/>
    <w:pPr>
      <w:ind w:left="107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122</Words>
  <Characters>720</Characters>
  <Application>Microsoft Office Word</Application>
  <DocSecurity>0</DocSecurity>
  <Lines>42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Alonso Cañas</dc:creator>
  <cp:keywords/>
  <dc:description/>
  <cp:lastModifiedBy>Natalia Alonso Cañas</cp:lastModifiedBy>
  <cp:revision>2</cp:revision>
  <dcterms:created xsi:type="dcterms:W3CDTF">2026-08-14T21:33:00Z</dcterms:created>
  <dcterms:modified xsi:type="dcterms:W3CDTF">2026-08-14T21:33:00Z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2026-03-13T15:29:33Z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e4c4393e-0040-40c7-8d2a-46e316a249d6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